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ECB3D" w14:textId="77777777" w:rsidR="000209C7" w:rsidRPr="00882BF8" w:rsidRDefault="000209C7" w:rsidP="000209C7">
      <w:pPr>
        <w:shd w:val="clear" w:color="auto" w:fill="FFFFFF"/>
        <w:spacing w:after="30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bookmarkEnd w:id="0"/>
      <w:r w:rsidRPr="00882BF8"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 xml:space="preserve">Служба «одно окно» администрации Первомайского района </w:t>
      </w:r>
      <w:proofErr w:type="spellStart"/>
      <w:r w:rsidRPr="00882BF8"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г.Минска</w:t>
      </w:r>
      <w:proofErr w:type="spellEnd"/>
      <w:r w:rsidRPr="00882BF8"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14:paraId="0AE7D548" w14:textId="77777777" w:rsidR="000209C7" w:rsidRPr="00882BF8" w:rsidRDefault="000209C7" w:rsidP="000209C7">
      <w:pPr>
        <w:shd w:val="clear" w:color="auto" w:fill="FFFFFF"/>
        <w:spacing w:after="300" w:line="240" w:lineRule="auto"/>
        <w:contextualSpacing/>
        <w:jc w:val="center"/>
        <w:outlineLvl w:val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7AEDD0D8" w14:textId="77777777" w:rsidR="000209C7" w:rsidRPr="00882BF8" w:rsidRDefault="000209C7" w:rsidP="000209C7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торговом центре «</w:t>
      </w:r>
      <w:proofErr w:type="spellStart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Першы</w:t>
      </w:r>
      <w:proofErr w:type="spellEnd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нацыянальны</w:t>
      </w:r>
      <w:proofErr w:type="spellEnd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гандлёвы</w:t>
      </w:r>
      <w:proofErr w:type="spellEnd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дом» под вывеской «</w:t>
      </w:r>
      <w:proofErr w:type="spellStart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Дзяржпаслугi</w:t>
      </w:r>
      <w:proofErr w:type="spellEnd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 функционирует служба «одно окно» администрации Первомайского района </w:t>
      </w:r>
      <w:proofErr w:type="spellStart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г.Минска</w:t>
      </w:r>
      <w:proofErr w:type="spellEnd"/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(далее Служба).  </w:t>
      </w:r>
    </w:p>
    <w:p w14:paraId="1071D653" w14:textId="77777777" w:rsidR="00B85078" w:rsidRDefault="00BB591B" w:rsidP="001D457F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2BF8">
        <w:rPr>
          <w:rFonts w:ascii="Times New Roman" w:hAnsi="Times New Roman"/>
          <w:sz w:val="28"/>
          <w:szCs w:val="28"/>
        </w:rPr>
        <w:t>Режим работы Службы с 10.00 до 22.00 с понедельника по субботу, что совпадает с режимом работы торгового центра.</w:t>
      </w:r>
    </w:p>
    <w:p w14:paraId="7A37D855" w14:textId="77777777" w:rsidR="009D2EAB" w:rsidRDefault="009D2EAB" w:rsidP="001D457F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нас найти:  </w:t>
      </w:r>
    </w:p>
    <w:p w14:paraId="4B733F32" w14:textId="77777777" w:rsidR="009D2EAB" w:rsidRPr="009D2EAB" w:rsidRDefault="00240881" w:rsidP="001D457F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hAnsi="Times New Roman"/>
          <w:sz w:val="24"/>
          <w:szCs w:val="28"/>
        </w:rPr>
      </w:pPr>
      <w:hyperlink r:id="rId5" w:history="1">
        <w:r w:rsidR="009D2EAB" w:rsidRPr="009D2EAB">
          <w:rPr>
            <w:rStyle w:val="a6"/>
            <w:rFonts w:ascii="Times New Roman" w:hAnsi="Times New Roman"/>
            <w:sz w:val="24"/>
            <w:szCs w:val="28"/>
          </w:rPr>
          <w:t>https://www.youtube.com/watch?v=jMP07LcYNhg&amp;ab_channel=%D0%9D%D0%B0%D1%88%D0%B5%D0%A3%D1%82%D1%80%D0%BE</w:t>
        </w:r>
      </w:hyperlink>
    </w:p>
    <w:p w14:paraId="1F4C46FE" w14:textId="77777777" w:rsidR="009D2EAB" w:rsidRPr="001D457F" w:rsidRDefault="009D2EAB" w:rsidP="001D457F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4C4C5258" w14:textId="77777777" w:rsidR="00882BF8" w:rsidRPr="00882BF8" w:rsidRDefault="00477292" w:rsidP="000209C7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AD24F4" wp14:editId="026FAB11">
            <wp:extent cx="4371340" cy="2543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3"/>
                    <a:stretch/>
                  </pic:blipFill>
                  <pic:spPr bwMode="auto">
                    <a:xfrm>
                      <a:off x="0" y="0"/>
                      <a:ext cx="4432114" cy="25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FCC2B" w14:textId="77777777" w:rsidR="000209C7" w:rsidRPr="00882BF8" w:rsidRDefault="000209C7" w:rsidP="000209C7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Основной целью Службы является </w:t>
      </w:r>
      <w:r w:rsidRPr="00882BF8">
        <w:rPr>
          <w:rFonts w:ascii="Times New Roman" w:eastAsiaTheme="minorHAnsi" w:hAnsi="Times New Roman"/>
          <w:sz w:val="28"/>
          <w:szCs w:val="28"/>
        </w:rPr>
        <w:t xml:space="preserve">подача заявлений об осуществлении административных </w:t>
      </w:r>
      <w:proofErr w:type="gramStart"/>
      <w:r w:rsidRPr="00882BF8">
        <w:rPr>
          <w:rFonts w:ascii="Times New Roman" w:eastAsiaTheme="minorHAnsi" w:hAnsi="Times New Roman"/>
          <w:sz w:val="28"/>
          <w:szCs w:val="28"/>
        </w:rPr>
        <w:t>процедур  и</w:t>
      </w:r>
      <w:proofErr w:type="gramEnd"/>
      <w:r w:rsidRPr="00882BF8">
        <w:rPr>
          <w:rFonts w:ascii="Times New Roman" w:eastAsiaTheme="minorHAnsi" w:hAnsi="Times New Roman"/>
          <w:sz w:val="28"/>
          <w:szCs w:val="28"/>
        </w:rPr>
        <w:t xml:space="preserve"> выдача итоговых документов в одном месте.</w:t>
      </w:r>
    </w:p>
    <w:p w14:paraId="3E484B10" w14:textId="77777777" w:rsidR="00B85078" w:rsidRDefault="000209C7" w:rsidP="001D457F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Помещение службы «одно окно» </w:t>
      </w:r>
      <w:r w:rsidRPr="00882BF8">
        <w:rPr>
          <w:rFonts w:ascii="Times New Roman" w:hAnsi="Times New Roman"/>
          <w:color w:val="000000" w:themeColor="text1"/>
          <w:sz w:val="28"/>
          <w:szCs w:val="28"/>
        </w:rPr>
        <w:t>оборудовано системами кондиционирования, видеонаблюдения и звукозаписи</w:t>
      </w:r>
      <w:r w:rsidR="00BB591B" w:rsidRPr="00882BF8">
        <w:rPr>
          <w:rFonts w:ascii="Times New Roman" w:hAnsi="Times New Roman"/>
          <w:color w:val="000000" w:themeColor="text1"/>
          <w:sz w:val="28"/>
          <w:szCs w:val="28"/>
        </w:rPr>
        <w:t xml:space="preserve">. Во время ожидания приема имеется возможность зарядить гаджеты, так как помещение оборудовано достаточным количеством розеток и </w:t>
      </w:r>
      <w:r w:rsidR="00BB591B" w:rsidRPr="00882BF8">
        <w:rPr>
          <w:rFonts w:ascii="Times New Roman" w:hAnsi="Times New Roman"/>
          <w:color w:val="000000" w:themeColor="text1"/>
          <w:sz w:val="28"/>
          <w:szCs w:val="28"/>
          <w:lang w:val="en-US"/>
        </w:rPr>
        <w:t>USB</w:t>
      </w:r>
      <w:r w:rsidR="00BB591B" w:rsidRPr="00882BF8">
        <w:rPr>
          <w:rFonts w:ascii="Times New Roman" w:hAnsi="Times New Roman"/>
          <w:color w:val="000000" w:themeColor="text1"/>
          <w:sz w:val="28"/>
          <w:szCs w:val="28"/>
        </w:rPr>
        <w:t>-разъемов.</w:t>
      </w:r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B591B"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</w:t>
      </w:r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омфортные зоны для ожидания и приема посетителей</w:t>
      </w:r>
      <w:r w:rsidR="00BB591B" w:rsidRPr="00882BF8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BB591B"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истема электронной очереди позволяет</w:t>
      </w:r>
      <w:r w:rsidR="00BB591B"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контролировать время ожидания приема.</w:t>
      </w:r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6747C8D" w14:textId="77777777" w:rsidR="00477292" w:rsidRDefault="00477292" w:rsidP="000209C7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02598F" wp14:editId="22328723">
            <wp:extent cx="4314825" cy="2495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5" b="7707"/>
                    <a:stretch/>
                  </pic:blipFill>
                  <pic:spPr bwMode="auto">
                    <a:xfrm>
                      <a:off x="0" y="0"/>
                      <a:ext cx="4314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B21F5" w14:textId="77777777" w:rsidR="00882BF8" w:rsidRPr="00882BF8" w:rsidRDefault="00882BF8" w:rsidP="000209C7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B29D4">
        <w:rPr>
          <w:rFonts w:ascii="Times New Roman" w:hAnsi="Times New Roman"/>
          <w:sz w:val="30"/>
          <w:szCs w:val="30"/>
        </w:rPr>
        <w:t xml:space="preserve">В настоящее время в службе организован прием заявлений по </w:t>
      </w:r>
      <w:r w:rsidRPr="005B29D4">
        <w:rPr>
          <w:rFonts w:ascii="Times New Roman" w:hAnsi="Times New Roman"/>
          <w:b/>
          <w:sz w:val="30"/>
          <w:szCs w:val="30"/>
        </w:rPr>
        <w:t xml:space="preserve">252 </w:t>
      </w:r>
      <w:r w:rsidRPr="005B29D4">
        <w:rPr>
          <w:rFonts w:ascii="Times New Roman" w:hAnsi="Times New Roman"/>
          <w:sz w:val="30"/>
          <w:szCs w:val="30"/>
        </w:rPr>
        <w:t>административ</w:t>
      </w:r>
      <w:r>
        <w:rPr>
          <w:rFonts w:ascii="Times New Roman" w:hAnsi="Times New Roman"/>
          <w:sz w:val="30"/>
          <w:szCs w:val="30"/>
        </w:rPr>
        <w:t xml:space="preserve">ным процедурам и иным вопросам </w:t>
      </w:r>
      <w:r w:rsidRPr="005B29D4">
        <w:rPr>
          <w:rFonts w:ascii="Times New Roman" w:hAnsi="Times New Roman"/>
          <w:sz w:val="30"/>
          <w:szCs w:val="30"/>
        </w:rPr>
        <w:t>по заявлениям граждан и субъектов хозяйствования</w:t>
      </w:r>
    </w:p>
    <w:p w14:paraId="0AB2B436" w14:textId="77777777" w:rsidR="00882BF8" w:rsidRDefault="00882BF8" w:rsidP="001D457F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2B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Жители г. Минска могут обратиться в Службу через единый портал электронных услуг, Интернет-портал Мингорисполкома и сайт администрации Первомайского района г.</w:t>
      </w:r>
      <w:r w:rsidR="001D45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2B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Минска по </w:t>
      </w:r>
      <w:r w:rsidRPr="00882BF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17</w:t>
      </w:r>
      <w:r w:rsidRPr="00882B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административным процедурам, для осуществления которых требуется лишь подать заявление в электронном виде. Это позволяет сократить количество посещений службы гражданами до одного раза - только для получения итогового документа.</w:t>
      </w:r>
    </w:p>
    <w:p w14:paraId="04B82701" w14:textId="77777777" w:rsidR="00B85078" w:rsidRPr="00882BF8" w:rsidRDefault="00B85078" w:rsidP="000209C7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771F70" wp14:editId="7FFDB75E">
            <wp:extent cx="4505325" cy="2571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85" t="8552" r="12774" b="14481"/>
                    <a:stretch/>
                  </pic:blipFill>
                  <pic:spPr bwMode="auto">
                    <a:xfrm>
                      <a:off x="0" y="0"/>
                      <a:ext cx="45053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D0B5C" w14:textId="77777777" w:rsidR="000209C7" w:rsidRPr="00882BF8" w:rsidRDefault="000209C7" w:rsidP="000209C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82BF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Обращаем внимание, что </w:t>
      </w:r>
      <w:r w:rsidRPr="00882BF8">
        <w:rPr>
          <w:rFonts w:ascii="Times New Roman" w:hAnsi="Times New Roman"/>
          <w:color w:val="000000" w:themeColor="text1"/>
          <w:sz w:val="28"/>
          <w:szCs w:val="28"/>
        </w:rPr>
        <w:t>жителям предоставлена возможность обратиться в службу «одно окно» по более широкому перечню административных процедур, а именно:</w:t>
      </w:r>
    </w:p>
    <w:p w14:paraId="1A699287" w14:textId="77777777" w:rsidR="000209C7" w:rsidRPr="00882BF8" w:rsidRDefault="000209C7" w:rsidP="000209C7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2BF8">
        <w:rPr>
          <w:rFonts w:ascii="Times New Roman" w:hAnsi="Times New Roman"/>
          <w:color w:val="000000" w:themeColor="text1"/>
          <w:sz w:val="28"/>
          <w:szCs w:val="28"/>
        </w:rPr>
        <w:t>выдача паспорта в случае утраты (хищения) паспорта;</w:t>
      </w:r>
    </w:p>
    <w:p w14:paraId="5F27112B" w14:textId="77777777" w:rsidR="000209C7" w:rsidRPr="00882BF8" w:rsidRDefault="000209C7" w:rsidP="000209C7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2BF8">
        <w:rPr>
          <w:rFonts w:ascii="Times New Roman" w:hAnsi="Times New Roman"/>
          <w:color w:val="000000" w:themeColor="text1"/>
          <w:sz w:val="28"/>
          <w:szCs w:val="28"/>
        </w:rPr>
        <w:t xml:space="preserve">оформление выезда для постоянного проживания (оформление постоянного проживания) за пределами Республики Беларусь; </w:t>
      </w:r>
    </w:p>
    <w:p w14:paraId="78CA8D70" w14:textId="77777777" w:rsidR="000209C7" w:rsidRPr="00882BF8" w:rsidRDefault="000209C7" w:rsidP="000209C7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2BF8">
        <w:rPr>
          <w:rFonts w:ascii="Times New Roman" w:hAnsi="Times New Roman"/>
          <w:color w:val="000000" w:themeColor="text1"/>
          <w:sz w:val="28"/>
          <w:szCs w:val="28"/>
        </w:rPr>
        <w:t>выдача справки в случае утраты (хищения) паспорта, вида на жительство, удостоверения беженца;</w:t>
      </w:r>
    </w:p>
    <w:p w14:paraId="0DA0F455" w14:textId="77777777" w:rsidR="000209C7" w:rsidRPr="00882BF8" w:rsidRDefault="000209C7" w:rsidP="000209C7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2BF8">
        <w:rPr>
          <w:rFonts w:ascii="Times New Roman" w:hAnsi="Times New Roman"/>
          <w:color w:val="000000" w:themeColor="text1"/>
          <w:sz w:val="28"/>
          <w:szCs w:val="28"/>
        </w:rPr>
        <w:t>регистрация по месту жительства граждан Республики Беларусь, иностранных граждан и лиц без гражданства, постоянно проживающих в Республике Беларусь;</w:t>
      </w:r>
    </w:p>
    <w:p w14:paraId="72CA110E" w14:textId="77777777" w:rsidR="000209C7" w:rsidRPr="00882BF8" w:rsidRDefault="000209C7" w:rsidP="000209C7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2BF8">
        <w:rPr>
          <w:rFonts w:ascii="Times New Roman" w:hAnsi="Times New Roman"/>
          <w:color w:val="000000" w:themeColor="text1"/>
          <w:sz w:val="28"/>
          <w:szCs w:val="28"/>
        </w:rPr>
        <w:t>снятие граждан Республики Беларусь, иностранных граждан и лиц без гражданства, постоянно проживающих в Республике Беларусь, с регистрационного учета по месту пребывания;</w:t>
      </w:r>
    </w:p>
    <w:p w14:paraId="4CFD3E6C" w14:textId="77777777" w:rsidR="000209C7" w:rsidRPr="00882BF8" w:rsidRDefault="000209C7" w:rsidP="000209C7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2BF8">
        <w:rPr>
          <w:rFonts w:ascii="Times New Roman" w:hAnsi="Times New Roman"/>
          <w:color w:val="000000" w:themeColor="text1"/>
          <w:sz w:val="28"/>
          <w:szCs w:val="28"/>
        </w:rPr>
        <w:t>выдача адресной справки о месте жительства;</w:t>
      </w:r>
    </w:p>
    <w:p w14:paraId="2A508449" w14:textId="77777777" w:rsidR="000209C7" w:rsidRPr="00882BF8" w:rsidRDefault="000209C7" w:rsidP="000209C7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2BF8">
        <w:rPr>
          <w:rFonts w:ascii="Times New Roman" w:hAnsi="Times New Roman"/>
          <w:color w:val="000000" w:themeColor="text1"/>
          <w:sz w:val="28"/>
          <w:szCs w:val="28"/>
        </w:rPr>
        <w:t>оформление (регистрация при первичном обращении) льгот гражданам по плате за жилищно-коммунальные услуги и плате за пользование жилым помещением в части оказания услуг по газоснабжению;</w:t>
      </w:r>
    </w:p>
    <w:p w14:paraId="6DEFB032" w14:textId="77777777" w:rsidR="000209C7" w:rsidRPr="00B85078" w:rsidRDefault="000209C7" w:rsidP="00B85078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82BF8">
        <w:rPr>
          <w:rFonts w:ascii="Times New Roman" w:hAnsi="Times New Roman"/>
          <w:color w:val="000000" w:themeColor="text1"/>
          <w:sz w:val="28"/>
          <w:szCs w:val="28"/>
        </w:rPr>
        <w:t>оказание услуг по газификации одноквартирного жилого дома с использованием услуг организаций, не входящих в состав государственного производственного объединения по топливу и газификации «</w:t>
      </w:r>
      <w:proofErr w:type="spellStart"/>
      <w:r w:rsidRPr="00882BF8">
        <w:rPr>
          <w:rFonts w:ascii="Times New Roman" w:hAnsi="Times New Roman"/>
          <w:color w:val="000000" w:themeColor="text1"/>
          <w:sz w:val="28"/>
          <w:szCs w:val="28"/>
        </w:rPr>
        <w:t>Белтопгаз</w:t>
      </w:r>
      <w:proofErr w:type="spellEnd"/>
      <w:r w:rsidRPr="00882BF8">
        <w:rPr>
          <w:rFonts w:ascii="Times New Roman" w:hAnsi="Times New Roman"/>
          <w:color w:val="000000" w:themeColor="text1"/>
          <w:sz w:val="28"/>
          <w:szCs w:val="28"/>
        </w:rPr>
        <w:t>»: выдача технических условий на газификацию одноквартирного жилого дома.</w:t>
      </w:r>
    </w:p>
    <w:p w14:paraId="1F47598A" w14:textId="77777777" w:rsidR="000209C7" w:rsidRDefault="000209C7" w:rsidP="000209C7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078">
        <w:rPr>
          <w:rFonts w:ascii="Times New Roman" w:hAnsi="Times New Roman"/>
          <w:color w:val="000000" w:themeColor="text1"/>
          <w:sz w:val="28"/>
          <w:szCs w:val="28"/>
          <w:highlight w:val="yellow"/>
        </w:rPr>
        <w:t>С полным перечнем административных процедур можно ознакомиться на официальном сайте администрации Первомайского района</w:t>
      </w:r>
      <w:r w:rsidR="00B85078" w:rsidRPr="00B85078">
        <w:rPr>
          <w:rFonts w:ascii="Times New Roman" w:hAnsi="Times New Roman"/>
          <w:color w:val="000000" w:themeColor="text1"/>
          <w:sz w:val="28"/>
          <w:szCs w:val="28"/>
          <w:highlight w:val="yellow"/>
        </w:rPr>
        <w:t xml:space="preserve"> </w:t>
      </w:r>
      <w:proofErr w:type="spellStart"/>
      <w:r w:rsidR="00B85078" w:rsidRPr="00B85078">
        <w:rPr>
          <w:rFonts w:ascii="Times New Roman" w:hAnsi="Times New Roman"/>
          <w:color w:val="000000" w:themeColor="text1"/>
          <w:sz w:val="28"/>
          <w:szCs w:val="28"/>
          <w:highlight w:val="yellow"/>
        </w:rPr>
        <w:t>г.Минска</w:t>
      </w:r>
      <w:proofErr w:type="spellEnd"/>
      <w:r w:rsidR="00B85078">
        <w:rPr>
          <w:rFonts w:ascii="Times New Roman" w:hAnsi="Times New Roman"/>
          <w:color w:val="000000" w:themeColor="text1"/>
          <w:sz w:val="28"/>
          <w:szCs w:val="28"/>
          <w:highlight w:val="yellow"/>
        </w:rPr>
        <w:t xml:space="preserve"> </w:t>
      </w:r>
      <w:hyperlink r:id="rId9" w:history="1">
        <w:r w:rsidR="00B85078" w:rsidRPr="00753FD2">
          <w:rPr>
            <w:rStyle w:val="a6"/>
            <w:rFonts w:ascii="Times New Roman" w:hAnsi="Times New Roman"/>
            <w:sz w:val="28"/>
            <w:szCs w:val="28"/>
          </w:rPr>
          <w:t>https://pervadmin.gov.by/page-84</w:t>
        </w:r>
      </w:hyperlink>
    </w:p>
    <w:p w14:paraId="0F42C1DA" w14:textId="77777777" w:rsidR="00B85078" w:rsidRPr="00882BF8" w:rsidRDefault="00B85078" w:rsidP="000209C7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0F137CF3" w14:textId="77777777" w:rsidR="00882BF8" w:rsidRPr="00B85078" w:rsidRDefault="001D457F" w:rsidP="00B85078">
      <w:pPr>
        <w:spacing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</w:t>
      </w:r>
    </w:p>
    <w:sectPr w:rsidR="00882BF8" w:rsidRPr="00B85078" w:rsidSect="009D2EA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963160"/>
    <w:multiLevelType w:val="hybridMultilevel"/>
    <w:tmpl w:val="E3ACCF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C53087D"/>
    <w:multiLevelType w:val="multilevel"/>
    <w:tmpl w:val="AD2C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2F8"/>
    <w:rsid w:val="000209C7"/>
    <w:rsid w:val="001075A9"/>
    <w:rsid w:val="001D457F"/>
    <w:rsid w:val="00240881"/>
    <w:rsid w:val="00477292"/>
    <w:rsid w:val="007D12F8"/>
    <w:rsid w:val="00882BF8"/>
    <w:rsid w:val="009D2EAB"/>
    <w:rsid w:val="00B85078"/>
    <w:rsid w:val="00BB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CA25F"/>
  <w15:chartTrackingRefBased/>
  <w15:docId w15:val="{CC788611-D1A1-4084-9166-661A5EB72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9C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9C7"/>
    <w:pPr>
      <w:ind w:left="720"/>
      <w:contextualSpacing/>
    </w:pPr>
  </w:style>
  <w:style w:type="paragraph" w:styleId="a4">
    <w:name w:val="Plain Text"/>
    <w:basedOn w:val="a"/>
    <w:link w:val="a5"/>
    <w:uiPriority w:val="99"/>
    <w:semiHidden/>
    <w:unhideWhenUsed/>
    <w:rsid w:val="000209C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0209C7"/>
    <w:rPr>
      <w:rFonts w:ascii="Consolas" w:eastAsia="Calibri" w:hAnsi="Consolas" w:cs="Times New Roman"/>
      <w:sz w:val="21"/>
      <w:szCs w:val="21"/>
    </w:rPr>
  </w:style>
  <w:style w:type="character" w:styleId="a6">
    <w:name w:val="Hyperlink"/>
    <w:basedOn w:val="a0"/>
    <w:uiPriority w:val="99"/>
    <w:unhideWhenUsed/>
    <w:rsid w:val="00B85078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D45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6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jMP07LcYNhg&amp;ab_channel=%D0%9D%D0%B0%D1%88%D0%B5%D0%A3%D1%82%D1%80%D0%B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ervadmin.gov.by/page-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OneWin5</dc:creator>
  <cp:keywords/>
  <dc:description/>
  <cp:lastModifiedBy>Пользователь</cp:lastModifiedBy>
  <cp:revision>2</cp:revision>
  <dcterms:created xsi:type="dcterms:W3CDTF">2024-08-21T10:34:00Z</dcterms:created>
  <dcterms:modified xsi:type="dcterms:W3CDTF">2024-08-21T10:34:00Z</dcterms:modified>
</cp:coreProperties>
</file>